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BBB" w:rsidRPr="00837BBB" w:rsidRDefault="00837BBB" w:rsidP="00437EB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Do korzystania z aplikacji wymagany jest dostęp do Internetu poprzez przeglądarkę, firma Mantica.net zaleca przeglądarkę Mozilla </w:t>
      </w:r>
      <w:proofErr w:type="spellStart"/>
      <w:r w:rsidRPr="00837BBB">
        <w:rPr>
          <w:rFonts w:ascii="Arial" w:eastAsia="Times New Roman" w:hAnsi="Arial" w:cs="Arial"/>
          <w:sz w:val="24"/>
          <w:szCs w:val="24"/>
          <w:lang w:eastAsia="de-DE"/>
        </w:rPr>
        <w:t>Firefox</w:t>
      </w:r>
      <w:proofErr w:type="spellEnd"/>
      <w:r w:rsidR="00BA2E8B">
        <w:rPr>
          <w:rFonts w:ascii="Arial" w:eastAsia="Times New Roman" w:hAnsi="Arial" w:cs="Arial"/>
          <w:sz w:val="24"/>
          <w:szCs w:val="24"/>
          <w:lang w:eastAsia="de-DE"/>
        </w:rPr>
        <w:t xml:space="preserve"> lub Google Chrom</w:t>
      </w:r>
      <w:bookmarkStart w:id="0" w:name="_GoBack"/>
      <w:bookmarkEnd w:id="0"/>
      <w:r w:rsidRPr="00837BBB">
        <w:rPr>
          <w:rFonts w:ascii="Arial" w:eastAsia="Times New Roman" w:hAnsi="Arial" w:cs="Arial"/>
          <w:sz w:val="24"/>
          <w:szCs w:val="24"/>
          <w:lang w:eastAsia="de-DE"/>
        </w:rPr>
        <w:t>, ale dziennik funkcjonuje też z innymi przeglądarkami internetowymi.</w:t>
      </w:r>
    </w:p>
    <w:p w:rsidR="00837BBB" w:rsidRPr="00837BBB" w:rsidRDefault="00837BBB" w:rsidP="00437EB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837BBB">
        <w:rPr>
          <w:rFonts w:ascii="Arial" w:eastAsia="Times New Roman" w:hAnsi="Arial" w:cs="Arial"/>
          <w:sz w:val="24"/>
          <w:szCs w:val="24"/>
          <w:lang w:eastAsia="de-DE"/>
        </w:rPr>
        <w:t>W przeglądarce internetowej wpisz adres dziennika elektronicznego:</w:t>
      </w:r>
    </w:p>
    <w:p w:rsidR="00837BBB" w:rsidRPr="00837BBB" w:rsidRDefault="00F87EAF" w:rsidP="00837BB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hyperlink r:id="rId5" w:history="1">
        <w:r w:rsidRPr="00AE772F">
          <w:rPr>
            <w:rStyle w:val="Hipercze"/>
            <w:rFonts w:ascii="Arial" w:eastAsia="Times New Roman" w:hAnsi="Arial" w:cs="Arial"/>
            <w:sz w:val="24"/>
            <w:szCs w:val="24"/>
            <w:lang w:eastAsia="de-DE"/>
          </w:rPr>
          <w:t>https://norymberga.mantica.net</w:t>
        </w:r>
      </w:hyperlink>
    </w:p>
    <w:p w:rsidR="00437EBF" w:rsidRPr="00837BBB" w:rsidRDefault="00437EBF" w:rsidP="00437E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437EBF">
        <w:rPr>
          <w:rFonts w:ascii="Arial" w:eastAsia="Times New Roman" w:hAnsi="Arial" w:cs="Arial"/>
          <w:sz w:val="24"/>
          <w:szCs w:val="24"/>
          <w:lang w:eastAsia="de-DE"/>
        </w:rPr>
        <w:t>Wprowadź login i hasło z otrzymanego dokumentu z danymi do pierwszego logowania w e-dzienniku</w:t>
      </w:r>
    </w:p>
    <w:p w:rsidR="00437EBF" w:rsidRPr="00837BBB" w:rsidRDefault="00437EBF" w:rsidP="00437E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Dokument ten trzeba otworzyć, </w:t>
      </w:r>
      <w:r w:rsidR="00837BBB"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podając hasło, </w:t>
      </w:r>
      <w:r w:rsidRPr="00837BBB">
        <w:rPr>
          <w:rFonts w:ascii="Arial" w:eastAsia="Times New Roman" w:hAnsi="Arial" w:cs="Arial"/>
          <w:sz w:val="24"/>
          <w:szCs w:val="24"/>
          <w:lang w:eastAsia="de-DE"/>
        </w:rPr>
        <w:t>jest zabezpieczony hasłem znanym rodzicom.</w:t>
      </w:r>
    </w:p>
    <w:p w:rsidR="00437EBF" w:rsidRPr="00837BBB" w:rsidRDefault="00437EBF" w:rsidP="00437EB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837BBB">
        <w:rPr>
          <w:noProof/>
          <w:lang w:val="de-DE" w:eastAsia="de-DE"/>
        </w:rPr>
        <w:drawing>
          <wp:inline distT="0" distB="0" distL="0" distR="0" wp14:anchorId="005C581C" wp14:editId="71ACCFDC">
            <wp:extent cx="1745673" cy="2161309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5673" cy="2161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EBF" w:rsidRPr="00837BBB" w:rsidRDefault="00437EBF" w:rsidP="00437E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437EBF">
        <w:rPr>
          <w:rFonts w:ascii="Arial" w:eastAsia="Times New Roman" w:hAnsi="Arial" w:cs="Arial"/>
          <w:sz w:val="24"/>
          <w:szCs w:val="24"/>
          <w:lang w:eastAsia="de-DE"/>
        </w:rPr>
        <w:t>Zmień hasło – kliknij na pomoc i na zmiana hasła</w:t>
      </w:r>
    </w:p>
    <w:p w:rsidR="00437EBF" w:rsidRPr="00837BBB" w:rsidRDefault="00437EBF" w:rsidP="00437E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W danych </w:t>
      </w:r>
      <w:r w:rsidRPr="00437EBF">
        <w:rPr>
          <w:rFonts w:ascii="Arial" w:eastAsia="Times New Roman" w:hAnsi="Arial" w:cs="Arial"/>
          <w:sz w:val="24"/>
          <w:szCs w:val="24"/>
          <w:lang w:eastAsia="de-DE"/>
        </w:rPr>
        <w:t>sprawdź: imiona i nazwisko, pesel lub numer telefonu adres e-mail, numer telefonu, datę urodzenia, adres zamieszkania. oraz adres i numer telefonu rodziców (wymagany jest minimum jeden numer telefonu i jeden adres mailowy)</w:t>
      </w:r>
      <w:r w:rsidRPr="00837BBB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:rsidR="00437EBF" w:rsidRPr="00837BBB" w:rsidRDefault="00437EBF" w:rsidP="00437E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de-DE"/>
        </w:rPr>
      </w:pPr>
      <w:r w:rsidRPr="00837BBB">
        <w:rPr>
          <w:rFonts w:ascii="Arial" w:eastAsia="Times New Roman" w:hAnsi="Arial" w:cs="Arial"/>
          <w:sz w:val="24"/>
          <w:szCs w:val="24"/>
          <w:lang w:eastAsia="de-DE"/>
        </w:rPr>
        <w:t>W wypadku niezgodności</w:t>
      </w:r>
      <w:r w:rsidR="00837BBB"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 w danych osobowych ucznia,</w:t>
      </w:r>
      <w:r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 zgłoś ten fakt pisemnie </w:t>
      </w:r>
      <w:r w:rsidR="00837BBB"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(e-mail) </w:t>
      </w:r>
      <w:r w:rsidRPr="00837BBB">
        <w:rPr>
          <w:rFonts w:ascii="Arial" w:eastAsia="Times New Roman" w:hAnsi="Arial" w:cs="Arial"/>
          <w:sz w:val="24"/>
          <w:szCs w:val="24"/>
          <w:lang w:eastAsia="de-DE"/>
        </w:rPr>
        <w:t xml:space="preserve">wychowawcy/ lub kierownikowi szkoły: </w:t>
      </w:r>
    </w:p>
    <w:p w:rsidR="00437EBF" w:rsidRPr="00437EBF" w:rsidRDefault="00BA2E8B" w:rsidP="00437E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de-DE"/>
        </w:rPr>
      </w:pPr>
      <w:hyperlink r:id="rId7" w:history="1">
        <w:r w:rsidR="00437EBF" w:rsidRPr="00837BBB">
          <w:rPr>
            <w:rStyle w:val="Hipercze"/>
            <w:rFonts w:ascii="Arial" w:eastAsia="Times New Roman" w:hAnsi="Arial" w:cs="Arial"/>
            <w:b/>
            <w:color w:val="auto"/>
            <w:sz w:val="24"/>
            <w:szCs w:val="24"/>
            <w:lang w:eastAsia="de-DE"/>
          </w:rPr>
          <w:t>norymberga@orpeg.pl</w:t>
        </w:r>
      </w:hyperlink>
    </w:p>
    <w:p w:rsidR="00437EBF" w:rsidRPr="00837BBB" w:rsidRDefault="00437EBF" w:rsidP="00437EBF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437EBF">
        <w:rPr>
          <w:rFonts w:ascii="Arial" w:eastAsia="Times New Roman" w:hAnsi="Arial" w:cs="Arial"/>
          <w:bdr w:val="none" w:sz="0" w:space="0" w:color="auto" w:frame="1"/>
          <w:shd w:val="clear" w:color="auto" w:fill="FFFFFF"/>
          <w:lang w:eastAsia="de-DE"/>
        </w:rPr>
        <w:t>Podręcznik użytkowania dla uczniów i rodziców znajduje się pod symbolem informacje/pomoc.</w:t>
      </w:r>
    </w:p>
    <w:p w:rsidR="00EA5567" w:rsidRPr="00837BBB" w:rsidRDefault="00437EBF" w:rsidP="00837BBB">
      <w:pPr>
        <w:shd w:val="clear" w:color="auto" w:fill="FFFFFF"/>
        <w:spacing w:beforeAutospacing="1" w:after="0" w:afterAutospacing="1" w:line="240" w:lineRule="auto"/>
        <w:ind w:left="720"/>
      </w:pPr>
      <w:r w:rsidRPr="00837BBB">
        <w:rPr>
          <w:noProof/>
          <w:lang w:val="de-DE" w:eastAsia="de-DE"/>
        </w:rPr>
        <w:drawing>
          <wp:inline distT="0" distB="0" distL="0" distR="0" wp14:anchorId="57ABC3D2" wp14:editId="73843A49">
            <wp:extent cx="1205345" cy="1679171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5345" cy="167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567" w:rsidRPr="00837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C55C5"/>
    <w:multiLevelType w:val="multilevel"/>
    <w:tmpl w:val="B144E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20396E50"/>
    <w:multiLevelType w:val="multilevel"/>
    <w:tmpl w:val="431E27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285F54"/>
    <w:multiLevelType w:val="multilevel"/>
    <w:tmpl w:val="431E2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EBF"/>
    <w:rsid w:val="00437EBF"/>
    <w:rsid w:val="00837BBB"/>
    <w:rsid w:val="00BA2E8B"/>
    <w:rsid w:val="00EA5567"/>
    <w:rsid w:val="00F8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D7C9D"/>
  <w15:docId w15:val="{B1D4E782-8B85-426E-820A-44AC9BC2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7E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file:///C:\szkola\Norymberga\dziennik%20elektroniczny%20mantica\norymberga@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norymberga.mantica.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szkola</dc:creator>
  <cp:lastModifiedBy>Norymberga</cp:lastModifiedBy>
  <cp:revision>3</cp:revision>
  <dcterms:created xsi:type="dcterms:W3CDTF">2021-01-27T14:32:00Z</dcterms:created>
  <dcterms:modified xsi:type="dcterms:W3CDTF">2021-09-23T21:43:00Z</dcterms:modified>
</cp:coreProperties>
</file>